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E9270" w14:textId="6531C7B3" w:rsidR="00960A5C" w:rsidRDefault="00960A5C" w:rsidP="00136FB3">
      <w:pPr>
        <w:tabs>
          <w:tab w:val="left" w:pos="360"/>
        </w:tabs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sz w:val="24"/>
          <w:szCs w:val="24"/>
        </w:rPr>
        <w:t xml:space="preserve">        </w:t>
      </w:r>
    </w:p>
    <w:p w14:paraId="2F84B5D2" w14:textId="77777777" w:rsidR="00960A5C" w:rsidRDefault="00960A5C" w:rsidP="00960A5C">
      <w:pPr>
        <w:tabs>
          <w:tab w:val="left" w:pos="36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ST. JOSEPH’S COLLEGE FOR WOMEN (AUTONOMOUS) VISAKHAPATNAM</w:t>
      </w:r>
    </w:p>
    <w:p w14:paraId="113FF8AE" w14:textId="5DD38C8C" w:rsidR="00960A5C" w:rsidRDefault="00960A5C" w:rsidP="00960A5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III SEMESTER                           </w:t>
      </w:r>
      <w:r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BIOCHEMISTRY          </w:t>
      </w:r>
      <w:r>
        <w:rPr>
          <w:rFonts w:ascii="Arial" w:hAnsi="Arial" w:cs="Arial"/>
          <w:b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</w:rPr>
        <w:t>TIME:</w:t>
      </w:r>
      <w:r w:rsidR="00136FB3">
        <w:rPr>
          <w:rFonts w:ascii="Arial" w:hAnsi="Arial" w:cs="Arial"/>
          <w:sz w:val="24"/>
          <w:szCs w:val="24"/>
        </w:rPr>
        <w:t>2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HRS/WEEK</w:t>
      </w:r>
    </w:p>
    <w:p w14:paraId="5E33F850" w14:textId="0A33C4E9" w:rsidR="00960A5C" w:rsidRDefault="00960A5C" w:rsidP="00960A5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BCH-Ma4-3851(2)           </w:t>
      </w:r>
      <w:r>
        <w:rPr>
          <w:rFonts w:ascii="Arial" w:hAnsi="Arial" w:cs="Arial"/>
          <w:sz w:val="24"/>
          <w:szCs w:val="24"/>
        </w:rPr>
        <w:tab/>
        <w:t xml:space="preserve">                </w:t>
      </w:r>
      <w:r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</w:rPr>
        <w:t xml:space="preserve"> GENETICS</w:t>
      </w:r>
      <w:r>
        <w:rPr>
          <w:rFonts w:ascii="Arial" w:hAnsi="Arial" w:cs="Arial"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</w:rPr>
        <w:tab/>
        <w:t xml:space="preserve">      MARKS:</w:t>
      </w:r>
      <w:r w:rsidR="00136FB3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0</w:t>
      </w:r>
    </w:p>
    <w:p w14:paraId="0AC9EB62" w14:textId="77777777" w:rsidR="00960A5C" w:rsidRDefault="00960A5C" w:rsidP="00960A5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w.e.f. (AL Batch)                     </w:t>
      </w:r>
      <w:r>
        <w:rPr>
          <w:rFonts w:ascii="Arial" w:hAnsi="Arial" w:cs="Arial"/>
          <w:b/>
        </w:rPr>
        <w:t xml:space="preserve">        </w:t>
      </w:r>
      <w:r w:rsidR="00D72F59">
        <w:rPr>
          <w:rFonts w:ascii="Arial" w:hAnsi="Arial" w:cs="Arial"/>
          <w:b/>
        </w:rPr>
        <w:t xml:space="preserve">      PRACTICAL </w:t>
      </w:r>
      <w:r>
        <w:rPr>
          <w:rFonts w:ascii="Arial" w:hAnsi="Arial" w:cs="Arial"/>
          <w:b/>
        </w:rPr>
        <w:t>SYLLABUS</w:t>
      </w:r>
    </w:p>
    <w:p w14:paraId="7F57CBAA" w14:textId="77777777" w:rsidR="00960A5C" w:rsidRDefault="00960A5C" w:rsidP="00960A5C">
      <w:pPr>
        <w:spacing w:after="0"/>
        <w:rPr>
          <w:rFonts w:ascii="Arial" w:hAnsi="Arial" w:cs="Arial"/>
          <w:b/>
        </w:rPr>
      </w:pPr>
    </w:p>
    <w:p w14:paraId="662D3A62" w14:textId="77777777" w:rsidR="00960A5C" w:rsidRDefault="00960A5C" w:rsidP="000A7748">
      <w:pPr>
        <w:pStyle w:val="Default"/>
        <w:rPr>
          <w:rFonts w:ascii="Arial" w:hAnsi="Arial" w:cs="Arial"/>
          <w:b/>
          <w:bCs/>
        </w:rPr>
      </w:pPr>
    </w:p>
    <w:p w14:paraId="7025A4BB" w14:textId="77777777" w:rsidR="000A7748" w:rsidRPr="00960A5C" w:rsidRDefault="00960A5C" w:rsidP="00960A5C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</w:t>
      </w:r>
      <w:r w:rsidR="000A7748" w:rsidRPr="00960A5C">
        <w:rPr>
          <w:rFonts w:ascii="Arial" w:hAnsi="Arial" w:cs="Arial"/>
          <w:b/>
          <w:bCs/>
        </w:rPr>
        <w:t xml:space="preserve">PRACTICAL SYLLABUS </w:t>
      </w:r>
    </w:p>
    <w:p w14:paraId="6F2D7FAF" w14:textId="77777777" w:rsidR="000A7748" w:rsidRPr="00960A5C" w:rsidRDefault="000A7748" w:rsidP="00960A5C">
      <w:pPr>
        <w:pStyle w:val="Default"/>
        <w:spacing w:after="27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1. Isolation of </w:t>
      </w:r>
      <w:proofErr w:type="spellStart"/>
      <w:r w:rsidRPr="00960A5C">
        <w:rPr>
          <w:rFonts w:ascii="Arial" w:hAnsi="Arial" w:cs="Arial"/>
        </w:rPr>
        <w:t>phages</w:t>
      </w:r>
      <w:proofErr w:type="spellEnd"/>
      <w:r w:rsidRPr="00960A5C">
        <w:rPr>
          <w:rFonts w:ascii="Arial" w:hAnsi="Arial" w:cs="Arial"/>
        </w:rPr>
        <w:t xml:space="preserve"> from sewage and quantification by plaque assay. </w:t>
      </w:r>
    </w:p>
    <w:p w14:paraId="3F885030" w14:textId="77777777" w:rsidR="000A7748" w:rsidRPr="00960A5C" w:rsidRDefault="000A7748" w:rsidP="00960A5C">
      <w:pPr>
        <w:pStyle w:val="Default"/>
        <w:spacing w:after="27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2. PCR amplification of insert </w:t>
      </w:r>
    </w:p>
    <w:p w14:paraId="6B7925C4" w14:textId="77777777" w:rsidR="000A7748" w:rsidRPr="00960A5C" w:rsidRDefault="000A7748" w:rsidP="00960A5C">
      <w:pPr>
        <w:pStyle w:val="Default"/>
        <w:spacing w:after="27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3. Restriction digestion of the vector and the insert </w:t>
      </w:r>
    </w:p>
    <w:p w14:paraId="21AAB25D" w14:textId="77777777" w:rsidR="000A7748" w:rsidRPr="00960A5C" w:rsidRDefault="000A7748" w:rsidP="00960A5C">
      <w:pPr>
        <w:pStyle w:val="Default"/>
        <w:spacing w:after="27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4. Ligation of restricted DNA fragments </w:t>
      </w:r>
    </w:p>
    <w:p w14:paraId="2C894B77" w14:textId="77777777" w:rsidR="000A7748" w:rsidRPr="00960A5C" w:rsidRDefault="000A7748" w:rsidP="00960A5C">
      <w:pPr>
        <w:pStyle w:val="Default"/>
        <w:spacing w:after="27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5. Preparation of competent E.coli cells, transformation and expression of cloned gene </w:t>
      </w:r>
    </w:p>
    <w:p w14:paraId="2A20D81E" w14:textId="77777777" w:rsidR="000A7748" w:rsidRPr="00960A5C" w:rsidRDefault="000A7748" w:rsidP="00960A5C">
      <w:pPr>
        <w:pStyle w:val="Default"/>
        <w:spacing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6. PCR and restriction diagnosis-based identification of positive clones </w:t>
      </w:r>
    </w:p>
    <w:p w14:paraId="490FC01A" w14:textId="77777777" w:rsidR="000A7748" w:rsidRPr="00960A5C" w:rsidRDefault="000A7748" w:rsidP="00960A5C">
      <w:pPr>
        <w:pStyle w:val="Default"/>
        <w:spacing w:line="360" w:lineRule="auto"/>
        <w:rPr>
          <w:rFonts w:ascii="Arial" w:hAnsi="Arial" w:cs="Arial"/>
        </w:rPr>
      </w:pPr>
    </w:p>
    <w:p w14:paraId="7C49910A" w14:textId="77777777" w:rsidR="000A7748" w:rsidRPr="00960A5C" w:rsidRDefault="00960A5C" w:rsidP="00960A5C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</w:t>
      </w:r>
      <w:r w:rsidR="000A7748" w:rsidRPr="00960A5C">
        <w:rPr>
          <w:rFonts w:ascii="Arial" w:hAnsi="Arial" w:cs="Arial"/>
          <w:b/>
          <w:bCs/>
        </w:rPr>
        <w:t xml:space="preserve">COURSE OUTCOMES </w:t>
      </w:r>
    </w:p>
    <w:p w14:paraId="2D4E268B" w14:textId="77777777" w:rsidR="000A7748" w:rsidRPr="00960A5C" w:rsidRDefault="000A7748" w:rsidP="00960A5C">
      <w:pPr>
        <w:pStyle w:val="Default"/>
        <w:spacing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After the completion of this course, the student will be able to </w:t>
      </w:r>
    </w:p>
    <w:p w14:paraId="2A296A5B" w14:textId="77777777" w:rsidR="000A7748" w:rsidRPr="00960A5C" w:rsidRDefault="000A7748" w:rsidP="00960A5C">
      <w:pPr>
        <w:pStyle w:val="Default"/>
        <w:spacing w:after="68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1. The students will learn about the DNA, RNA as genetic material. </w:t>
      </w:r>
    </w:p>
    <w:p w14:paraId="11E1DFF5" w14:textId="77777777" w:rsidR="000A7748" w:rsidRPr="00960A5C" w:rsidRDefault="000A7748" w:rsidP="00960A5C">
      <w:pPr>
        <w:pStyle w:val="Default"/>
        <w:spacing w:after="68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2. Learn about bacterial transformation, transduction and inputs to genetic engineering </w:t>
      </w:r>
    </w:p>
    <w:p w14:paraId="215964A4" w14:textId="77777777" w:rsidR="000A7748" w:rsidRPr="00960A5C" w:rsidRDefault="000A7748" w:rsidP="00960A5C">
      <w:pPr>
        <w:pStyle w:val="Default"/>
        <w:spacing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3. Gain knowledge on mutations and isolation of mutants and types of mutagens. </w:t>
      </w:r>
    </w:p>
    <w:p w14:paraId="7D76A89D" w14:textId="77777777" w:rsidR="000A7748" w:rsidRPr="00960A5C" w:rsidRDefault="000A7748" w:rsidP="00960A5C">
      <w:pPr>
        <w:pStyle w:val="Default"/>
        <w:spacing w:line="360" w:lineRule="auto"/>
        <w:rPr>
          <w:rFonts w:ascii="Arial" w:hAnsi="Arial" w:cs="Arial"/>
        </w:rPr>
      </w:pPr>
    </w:p>
    <w:p w14:paraId="4C2F8259" w14:textId="77777777" w:rsidR="000A7748" w:rsidRPr="00960A5C" w:rsidRDefault="00960A5C" w:rsidP="00960A5C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</w:t>
      </w:r>
      <w:r w:rsidR="000A7748" w:rsidRPr="00960A5C">
        <w:rPr>
          <w:rFonts w:ascii="Arial" w:hAnsi="Arial" w:cs="Arial"/>
          <w:b/>
          <w:bCs/>
        </w:rPr>
        <w:t xml:space="preserve">RECOMMENDED BOOKS: </w:t>
      </w:r>
    </w:p>
    <w:p w14:paraId="55A87F26" w14:textId="77777777" w:rsidR="000A7748" w:rsidRPr="00960A5C" w:rsidRDefault="000A7748" w:rsidP="00960A5C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1. Molecular Genetics by D </w:t>
      </w:r>
      <w:proofErr w:type="spellStart"/>
      <w:r w:rsidRPr="00960A5C">
        <w:rPr>
          <w:rFonts w:ascii="Arial" w:hAnsi="Arial" w:cs="Arial"/>
        </w:rPr>
        <w:t>Friefelder</w:t>
      </w:r>
      <w:proofErr w:type="spellEnd"/>
      <w:r w:rsidRPr="00960A5C">
        <w:rPr>
          <w:rFonts w:ascii="Arial" w:hAnsi="Arial" w:cs="Arial"/>
        </w:rPr>
        <w:t xml:space="preserve"> </w:t>
      </w:r>
    </w:p>
    <w:p w14:paraId="3C22C772" w14:textId="77777777" w:rsidR="000A7748" w:rsidRPr="00960A5C" w:rsidRDefault="000A7748" w:rsidP="00960A5C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2. Cell molecular biology, Albert Bruce </w:t>
      </w:r>
    </w:p>
    <w:p w14:paraId="1D4A36CF" w14:textId="77777777" w:rsidR="000A7748" w:rsidRPr="00960A5C" w:rsidRDefault="000A7748" w:rsidP="00960A5C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3. Gene VII by Lewin </w:t>
      </w:r>
    </w:p>
    <w:p w14:paraId="4325673C" w14:textId="77777777" w:rsidR="000A7748" w:rsidRPr="00960A5C" w:rsidRDefault="000A7748" w:rsidP="00960A5C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4. Molecular cloning by </w:t>
      </w:r>
      <w:proofErr w:type="spellStart"/>
      <w:r w:rsidRPr="00960A5C">
        <w:rPr>
          <w:rFonts w:ascii="Arial" w:hAnsi="Arial" w:cs="Arial"/>
        </w:rPr>
        <w:t>Maniatis</w:t>
      </w:r>
      <w:proofErr w:type="spellEnd"/>
      <w:r w:rsidRPr="00960A5C">
        <w:rPr>
          <w:rFonts w:ascii="Arial" w:hAnsi="Arial" w:cs="Arial"/>
        </w:rPr>
        <w:t xml:space="preserve"> and Co Vol I, II, III </w:t>
      </w:r>
    </w:p>
    <w:p w14:paraId="0CF63FF1" w14:textId="77777777" w:rsidR="000A7748" w:rsidRPr="00960A5C" w:rsidRDefault="000A7748" w:rsidP="00960A5C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5. Genetics by Gardner </w:t>
      </w:r>
    </w:p>
    <w:p w14:paraId="5DFFBD8A" w14:textId="77777777" w:rsidR="000A7748" w:rsidRPr="00960A5C" w:rsidRDefault="000A7748" w:rsidP="00960A5C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6. Molecular Biology of the gene by Watson. </w:t>
      </w:r>
    </w:p>
    <w:p w14:paraId="371751CB" w14:textId="77777777" w:rsidR="000A7748" w:rsidRPr="00960A5C" w:rsidRDefault="000A7748" w:rsidP="00960A5C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7. Genetics by G </w:t>
      </w:r>
      <w:proofErr w:type="spellStart"/>
      <w:r w:rsidRPr="00960A5C">
        <w:rPr>
          <w:rFonts w:ascii="Arial" w:hAnsi="Arial" w:cs="Arial"/>
        </w:rPr>
        <w:t>Zubay</w:t>
      </w:r>
      <w:proofErr w:type="spellEnd"/>
      <w:r w:rsidRPr="00960A5C">
        <w:rPr>
          <w:rFonts w:ascii="Arial" w:hAnsi="Arial" w:cs="Arial"/>
        </w:rPr>
        <w:t xml:space="preserve"> </w:t>
      </w:r>
    </w:p>
    <w:p w14:paraId="14A9997D" w14:textId="77777777" w:rsidR="000A7748" w:rsidRPr="00960A5C" w:rsidRDefault="000A7748" w:rsidP="00960A5C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8. Molecular Biology of the Cell by Albert Bruce. </w:t>
      </w:r>
    </w:p>
    <w:p w14:paraId="4972017D" w14:textId="77777777" w:rsidR="000A7748" w:rsidRPr="00960A5C" w:rsidRDefault="000A7748" w:rsidP="00960A5C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9. Cell molecular Biology by Baltimore. </w:t>
      </w:r>
    </w:p>
    <w:p w14:paraId="35AFF147" w14:textId="77777777" w:rsidR="000A7748" w:rsidRPr="00960A5C" w:rsidRDefault="000A7748" w:rsidP="00960A5C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10. Molecular Biology by D </w:t>
      </w:r>
      <w:proofErr w:type="spellStart"/>
      <w:r w:rsidRPr="00960A5C">
        <w:rPr>
          <w:rFonts w:ascii="Arial" w:hAnsi="Arial" w:cs="Arial"/>
        </w:rPr>
        <w:t>Friefelder</w:t>
      </w:r>
      <w:proofErr w:type="spellEnd"/>
      <w:r w:rsidRPr="00960A5C">
        <w:rPr>
          <w:rFonts w:ascii="Arial" w:hAnsi="Arial" w:cs="Arial"/>
        </w:rPr>
        <w:t xml:space="preserve">. </w:t>
      </w:r>
    </w:p>
    <w:p w14:paraId="39C7F49B" w14:textId="77777777" w:rsidR="000A7748" w:rsidRPr="00960A5C" w:rsidRDefault="000A7748" w:rsidP="00960A5C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11. Genes VII Benjamin Lewin (2000). Oxford Univ. Press. London. </w:t>
      </w:r>
    </w:p>
    <w:p w14:paraId="46FFA08C" w14:textId="77777777" w:rsidR="000A7748" w:rsidRPr="00960A5C" w:rsidRDefault="000A7748" w:rsidP="00960A5C">
      <w:pPr>
        <w:pStyle w:val="Default"/>
        <w:spacing w:line="360" w:lineRule="auto"/>
        <w:ind w:firstLine="720"/>
        <w:rPr>
          <w:rFonts w:ascii="Arial" w:hAnsi="Arial" w:cs="Arial"/>
        </w:rPr>
      </w:pPr>
      <w:r w:rsidRPr="00960A5C">
        <w:rPr>
          <w:rFonts w:ascii="Arial" w:hAnsi="Arial" w:cs="Arial"/>
        </w:rPr>
        <w:t xml:space="preserve">12. Cell and Molecular Biology 2ndEdit. (2002) By P. K. Gupta, Rastogi Publ. </w:t>
      </w:r>
    </w:p>
    <w:p w14:paraId="57BEE437" w14:textId="77777777" w:rsidR="000A7748" w:rsidRDefault="000A7748" w:rsidP="00960A5C">
      <w:pPr>
        <w:pStyle w:val="Default"/>
        <w:spacing w:line="360" w:lineRule="auto"/>
        <w:rPr>
          <w:rFonts w:ascii="Arial" w:hAnsi="Arial" w:cs="Arial"/>
        </w:rPr>
      </w:pPr>
    </w:p>
    <w:p w14:paraId="5145E526" w14:textId="77777777" w:rsidR="00960A5C" w:rsidRPr="00960A5C" w:rsidRDefault="00960A5C" w:rsidP="00960A5C">
      <w:pPr>
        <w:pStyle w:val="Default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    **              **</w:t>
      </w:r>
    </w:p>
    <w:sectPr w:rsidR="00960A5C" w:rsidRPr="00960A5C" w:rsidSect="0099278C">
      <w:pgSz w:w="11906" w:h="16838" w:code="9"/>
      <w:pgMar w:top="720" w:right="720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C66E01"/>
    <w:multiLevelType w:val="hybridMultilevel"/>
    <w:tmpl w:val="44C6EACE"/>
    <w:lvl w:ilvl="0" w:tplc="973439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748"/>
    <w:rsid w:val="000A7748"/>
    <w:rsid w:val="00125DDD"/>
    <w:rsid w:val="00136FB3"/>
    <w:rsid w:val="001A51B6"/>
    <w:rsid w:val="00266786"/>
    <w:rsid w:val="004474F7"/>
    <w:rsid w:val="006E326E"/>
    <w:rsid w:val="00725220"/>
    <w:rsid w:val="00960A5C"/>
    <w:rsid w:val="0099278C"/>
    <w:rsid w:val="00A67000"/>
    <w:rsid w:val="00B03F84"/>
    <w:rsid w:val="00D72F59"/>
    <w:rsid w:val="00DC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7EE7C"/>
  <w15:chartTrackingRefBased/>
  <w15:docId w15:val="{DFF09442-3FF7-4B2A-9219-51988A6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774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A77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2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F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2025-09-15T10:04:00Z</cp:lastPrinted>
  <dcterms:created xsi:type="dcterms:W3CDTF">2025-09-15T06:51:00Z</dcterms:created>
  <dcterms:modified xsi:type="dcterms:W3CDTF">2026-06-16T10:55:00Z</dcterms:modified>
</cp:coreProperties>
</file>